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BF" w:rsidRDefault="006928BF" w:rsidP="006928BF">
      <w:pPr>
        <w:ind w:right="453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6B2641" wp14:editId="53A76C6B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651510" cy="756285"/>
            <wp:effectExtent l="19050" t="0" r="0" b="0"/>
            <wp:wrapSquare wrapText="right"/>
            <wp:docPr id="2" name="Рисунок 2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28BF" w:rsidRDefault="006928BF" w:rsidP="006928BF">
      <w:pPr>
        <w:tabs>
          <w:tab w:val="left" w:pos="3969"/>
        </w:tabs>
        <w:ind w:right="5935"/>
        <w:jc w:val="center"/>
        <w:rPr>
          <w:sz w:val="28"/>
          <w:szCs w:val="28"/>
        </w:rPr>
      </w:pPr>
    </w:p>
    <w:p w:rsidR="006928BF" w:rsidRDefault="006928BF" w:rsidP="006928BF">
      <w:pPr>
        <w:tabs>
          <w:tab w:val="left" w:pos="3969"/>
          <w:tab w:val="left" w:pos="4111"/>
        </w:tabs>
        <w:ind w:right="5935"/>
        <w:jc w:val="center"/>
        <w:rPr>
          <w:sz w:val="28"/>
          <w:szCs w:val="28"/>
        </w:rPr>
      </w:pPr>
    </w:p>
    <w:p w:rsidR="006928BF" w:rsidRPr="00E55169" w:rsidRDefault="006928BF" w:rsidP="006928BF">
      <w:pPr>
        <w:tabs>
          <w:tab w:val="left" w:pos="3969"/>
        </w:tabs>
        <w:ind w:right="5669"/>
        <w:jc w:val="center"/>
        <w:rPr>
          <w:sz w:val="16"/>
          <w:szCs w:val="16"/>
        </w:rPr>
      </w:pPr>
    </w:p>
    <w:p w:rsidR="006928BF" w:rsidRPr="00583A1E" w:rsidRDefault="006928BF" w:rsidP="006928BF">
      <w:pPr>
        <w:tabs>
          <w:tab w:val="left" w:pos="3969"/>
        </w:tabs>
        <w:ind w:right="5669"/>
        <w:jc w:val="center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738C9" wp14:editId="1F4A50C9">
                <wp:simplePos x="0" y="0"/>
                <wp:positionH relativeFrom="column">
                  <wp:posOffset>3086100</wp:posOffset>
                </wp:positionH>
                <wp:positionV relativeFrom="paragraph">
                  <wp:posOffset>13970</wp:posOffset>
                </wp:positionV>
                <wp:extent cx="2857500" cy="1714500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7DF" w:rsidRDefault="00E177DF" w:rsidP="006928BF">
                            <w:pPr>
                              <w:pStyle w:val="a4"/>
                              <w:shd w:val="clear" w:color="auto" w:fill="FFFFFF"/>
                              <w:ind w:right="75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177DF" w:rsidRDefault="00E177DF" w:rsidP="006928BF">
                            <w:pPr>
                              <w:pStyle w:val="a4"/>
                              <w:shd w:val="clear" w:color="auto" w:fill="FFFFFF"/>
                              <w:ind w:right="75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177DF" w:rsidRDefault="00E177DF" w:rsidP="006928BF">
                            <w:pPr>
                              <w:pStyle w:val="a4"/>
                              <w:shd w:val="clear" w:color="auto" w:fill="FFFFFF"/>
                              <w:ind w:right="75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177DF" w:rsidRDefault="00721ACD" w:rsidP="006928BF">
                            <w:pPr>
                              <w:pStyle w:val="a4"/>
                              <w:shd w:val="clear" w:color="auto" w:fill="FFFFFF"/>
                              <w:ind w:right="75"/>
                              <w:jc w:val="center"/>
                            </w:pPr>
                            <w:r w:rsidRPr="00E177DF">
                              <w:t xml:space="preserve">Руководителям образовательных учреждений </w:t>
                            </w:r>
                            <w:bookmarkStart w:id="0" w:name="_GoBack"/>
                            <w:bookmarkEnd w:id="0"/>
                          </w:p>
                          <w:p w:rsidR="00721ACD" w:rsidRPr="00E177DF" w:rsidRDefault="00721ACD" w:rsidP="006928BF">
                            <w:pPr>
                              <w:pStyle w:val="a4"/>
                              <w:shd w:val="clear" w:color="auto" w:fill="FFFFFF"/>
                              <w:ind w:right="75"/>
                              <w:jc w:val="center"/>
                            </w:pPr>
                            <w:r w:rsidRPr="00E177DF">
                              <w:t>Архангельской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3pt;margin-top:1.1pt;width:22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" stroked="f">
                <v:textbox>
                  <w:txbxContent>
                    <w:p w:rsidR="00E177DF" w:rsidRDefault="00E177DF" w:rsidP="006928BF">
                      <w:pPr>
                        <w:pStyle w:val="a4"/>
                        <w:shd w:val="clear" w:color="auto" w:fill="FFFFFF"/>
                        <w:ind w:right="75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E177DF" w:rsidRDefault="00E177DF" w:rsidP="006928BF">
                      <w:pPr>
                        <w:pStyle w:val="a4"/>
                        <w:shd w:val="clear" w:color="auto" w:fill="FFFFFF"/>
                        <w:ind w:right="75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E177DF" w:rsidRDefault="00E177DF" w:rsidP="006928BF">
                      <w:pPr>
                        <w:pStyle w:val="a4"/>
                        <w:shd w:val="clear" w:color="auto" w:fill="FFFFFF"/>
                        <w:ind w:right="75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E177DF" w:rsidRDefault="00721ACD" w:rsidP="006928BF">
                      <w:pPr>
                        <w:pStyle w:val="a4"/>
                        <w:shd w:val="clear" w:color="auto" w:fill="FFFFFF"/>
                        <w:ind w:right="75"/>
                        <w:jc w:val="center"/>
                      </w:pPr>
                      <w:r w:rsidRPr="00E177DF">
                        <w:t xml:space="preserve">Руководителям образовательных учреждений </w:t>
                      </w:r>
                      <w:bookmarkStart w:id="1" w:name="_GoBack"/>
                      <w:bookmarkEnd w:id="1"/>
                    </w:p>
                    <w:p w:rsidR="00721ACD" w:rsidRPr="00E177DF" w:rsidRDefault="00721ACD" w:rsidP="006928BF">
                      <w:pPr>
                        <w:pStyle w:val="a4"/>
                        <w:shd w:val="clear" w:color="auto" w:fill="FFFFFF"/>
                        <w:ind w:right="75"/>
                        <w:jc w:val="center"/>
                      </w:pPr>
                      <w:r w:rsidRPr="00E177DF">
                        <w:t>Архангельской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6928BF" w:rsidRDefault="006928BF" w:rsidP="006928BF">
      <w:pPr>
        <w:tabs>
          <w:tab w:val="left" w:pos="3969"/>
        </w:tabs>
        <w:ind w:right="5935"/>
        <w:jc w:val="center"/>
        <w:rPr>
          <w:sz w:val="18"/>
          <w:szCs w:val="18"/>
        </w:rPr>
      </w:pPr>
      <w:r w:rsidRPr="0013549A">
        <w:rPr>
          <w:sz w:val="18"/>
          <w:szCs w:val="18"/>
        </w:rPr>
        <w:t>Администрация</w:t>
      </w:r>
    </w:p>
    <w:p w:rsidR="006928BF" w:rsidRDefault="006928BF" w:rsidP="006928BF">
      <w:pPr>
        <w:tabs>
          <w:tab w:val="left" w:pos="3969"/>
        </w:tabs>
        <w:ind w:right="5935"/>
        <w:jc w:val="center"/>
        <w:rPr>
          <w:sz w:val="18"/>
          <w:szCs w:val="18"/>
        </w:rPr>
      </w:pPr>
      <w:r w:rsidRPr="0013549A">
        <w:rPr>
          <w:sz w:val="18"/>
          <w:szCs w:val="18"/>
        </w:rPr>
        <w:t>Губернатора Архангельской</w:t>
      </w:r>
      <w:r>
        <w:rPr>
          <w:sz w:val="18"/>
          <w:szCs w:val="18"/>
        </w:rPr>
        <w:t xml:space="preserve"> </w:t>
      </w:r>
      <w:r w:rsidRPr="0013549A">
        <w:rPr>
          <w:sz w:val="18"/>
          <w:szCs w:val="18"/>
        </w:rPr>
        <w:t>области</w:t>
      </w:r>
    </w:p>
    <w:p w:rsidR="006928BF" w:rsidRDefault="006928BF" w:rsidP="006928BF">
      <w:pPr>
        <w:tabs>
          <w:tab w:val="left" w:pos="3969"/>
        </w:tabs>
        <w:ind w:right="5935"/>
        <w:jc w:val="center"/>
        <w:rPr>
          <w:sz w:val="18"/>
          <w:szCs w:val="18"/>
        </w:rPr>
      </w:pPr>
      <w:r w:rsidRPr="0013549A">
        <w:rPr>
          <w:sz w:val="18"/>
          <w:szCs w:val="18"/>
        </w:rPr>
        <w:t>и Правительства Архангельской области</w:t>
      </w:r>
    </w:p>
    <w:p w:rsidR="006928BF" w:rsidRPr="0013549A" w:rsidRDefault="006928BF" w:rsidP="006928BF">
      <w:pPr>
        <w:tabs>
          <w:tab w:val="left" w:pos="3969"/>
        </w:tabs>
        <w:ind w:right="5935"/>
        <w:jc w:val="center"/>
        <w:rPr>
          <w:sz w:val="18"/>
          <w:szCs w:val="18"/>
        </w:rPr>
      </w:pPr>
    </w:p>
    <w:p w:rsidR="006928BF" w:rsidRPr="00D867B0" w:rsidRDefault="006928BF" w:rsidP="006928BF">
      <w:pPr>
        <w:tabs>
          <w:tab w:val="left" w:pos="3686"/>
        </w:tabs>
        <w:ind w:right="5669"/>
        <w:jc w:val="center"/>
        <w:rPr>
          <w:b/>
          <w:sz w:val="18"/>
          <w:szCs w:val="18"/>
        </w:rPr>
      </w:pPr>
      <w:r w:rsidRPr="00D867B0">
        <w:rPr>
          <w:b/>
          <w:sz w:val="18"/>
          <w:szCs w:val="18"/>
        </w:rPr>
        <w:t>ГОСУДАРСТВЕННОЕ АВТОНОМНОЕ УЧРЕЖДЕНИЕ АРХАНГЕЛЬСКОЙ ОБЛАСТИ</w:t>
      </w:r>
    </w:p>
    <w:p w:rsidR="006928BF" w:rsidRPr="00D867B0" w:rsidRDefault="006928BF" w:rsidP="006928BF">
      <w:pPr>
        <w:tabs>
          <w:tab w:val="left" w:pos="3686"/>
        </w:tabs>
        <w:ind w:right="5669"/>
        <w:jc w:val="center"/>
        <w:rPr>
          <w:b/>
          <w:sz w:val="18"/>
          <w:szCs w:val="18"/>
        </w:rPr>
      </w:pPr>
      <w:r w:rsidRPr="00D867B0">
        <w:rPr>
          <w:b/>
          <w:sz w:val="18"/>
          <w:szCs w:val="18"/>
        </w:rPr>
        <w:t>«МОЛОДЕЖНЫЙ ЦЕНТР»</w:t>
      </w:r>
    </w:p>
    <w:p w:rsidR="006928BF" w:rsidRPr="00583A1E" w:rsidRDefault="006928BF" w:rsidP="006928BF">
      <w:pPr>
        <w:tabs>
          <w:tab w:val="left" w:pos="3969"/>
        </w:tabs>
        <w:ind w:right="5935"/>
        <w:jc w:val="center"/>
        <w:rPr>
          <w:b/>
          <w:sz w:val="18"/>
          <w:szCs w:val="18"/>
        </w:rPr>
      </w:pPr>
    </w:p>
    <w:p w:rsidR="006928BF" w:rsidRPr="00583A1E" w:rsidRDefault="006928BF" w:rsidP="006928BF">
      <w:pPr>
        <w:tabs>
          <w:tab w:val="left" w:pos="3969"/>
        </w:tabs>
        <w:ind w:right="5669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83A1E">
        <w:rPr>
          <w:sz w:val="18"/>
          <w:szCs w:val="18"/>
        </w:rPr>
        <w:t>ул</w:t>
      </w:r>
      <w:r>
        <w:rPr>
          <w:sz w:val="18"/>
          <w:szCs w:val="18"/>
        </w:rPr>
        <w:t>. Шубина, д.9, Архангельск, 163001</w:t>
      </w:r>
    </w:p>
    <w:p w:rsidR="006928BF" w:rsidRPr="00583A1E" w:rsidRDefault="006928BF" w:rsidP="006928BF">
      <w:pPr>
        <w:tabs>
          <w:tab w:val="left" w:pos="3969"/>
        </w:tabs>
        <w:ind w:right="5935"/>
        <w:jc w:val="center"/>
        <w:rPr>
          <w:sz w:val="18"/>
          <w:szCs w:val="18"/>
        </w:rPr>
      </w:pPr>
      <w:r>
        <w:rPr>
          <w:sz w:val="18"/>
          <w:szCs w:val="18"/>
        </w:rPr>
        <w:t>Тел./факс (8182) 21-08-22</w:t>
      </w:r>
    </w:p>
    <w:p w:rsidR="006928BF" w:rsidRPr="009F4C2C" w:rsidRDefault="006928BF" w:rsidP="006928BF">
      <w:pPr>
        <w:tabs>
          <w:tab w:val="left" w:pos="3969"/>
        </w:tabs>
        <w:ind w:right="5935"/>
        <w:jc w:val="center"/>
        <w:rPr>
          <w:sz w:val="18"/>
          <w:szCs w:val="18"/>
          <w:lang w:val="en-US"/>
        </w:rPr>
      </w:pPr>
      <w:r w:rsidRPr="00583A1E">
        <w:rPr>
          <w:sz w:val="18"/>
          <w:szCs w:val="18"/>
          <w:lang w:val="en-US"/>
        </w:rPr>
        <w:t>E</w:t>
      </w:r>
      <w:r w:rsidRPr="009F4C2C">
        <w:rPr>
          <w:sz w:val="18"/>
          <w:szCs w:val="18"/>
          <w:lang w:val="en-US"/>
        </w:rPr>
        <w:t>-</w:t>
      </w:r>
      <w:r w:rsidRPr="00583A1E">
        <w:rPr>
          <w:sz w:val="18"/>
          <w:szCs w:val="18"/>
          <w:lang w:val="en-US"/>
        </w:rPr>
        <w:t>mail</w:t>
      </w:r>
      <w:r w:rsidRPr="009F4C2C">
        <w:rPr>
          <w:sz w:val="18"/>
          <w:szCs w:val="18"/>
          <w:lang w:val="en-US"/>
        </w:rPr>
        <w:t xml:space="preserve">: </w:t>
      </w:r>
      <w:hyperlink r:id="rId9" w:history="1">
        <w:r w:rsidRPr="006771A5">
          <w:rPr>
            <w:rStyle w:val="a3"/>
            <w:sz w:val="18"/>
            <w:szCs w:val="18"/>
            <w:lang w:val="en-US"/>
          </w:rPr>
          <w:t>office</w:t>
        </w:r>
        <w:r w:rsidRPr="009F4C2C">
          <w:rPr>
            <w:rStyle w:val="a3"/>
            <w:sz w:val="18"/>
            <w:szCs w:val="18"/>
            <w:lang w:val="en-US"/>
          </w:rPr>
          <w:t>@</w:t>
        </w:r>
        <w:r w:rsidRPr="006771A5">
          <w:rPr>
            <w:rStyle w:val="a3"/>
            <w:sz w:val="18"/>
            <w:szCs w:val="18"/>
            <w:lang w:val="en-US"/>
          </w:rPr>
          <w:t>dmao</w:t>
        </w:r>
        <w:r w:rsidRPr="009F4C2C">
          <w:rPr>
            <w:rStyle w:val="a3"/>
            <w:sz w:val="18"/>
            <w:szCs w:val="18"/>
            <w:lang w:val="en-US"/>
          </w:rPr>
          <w:t>.</w:t>
        </w:r>
        <w:r w:rsidRPr="006771A5">
          <w:rPr>
            <w:rStyle w:val="a3"/>
            <w:sz w:val="18"/>
            <w:szCs w:val="18"/>
            <w:lang w:val="en-US"/>
          </w:rPr>
          <w:t>ru</w:t>
        </w:r>
      </w:hyperlink>
    </w:p>
    <w:p w:rsidR="006928BF" w:rsidRPr="009F4C2C" w:rsidRDefault="006928BF" w:rsidP="006928BF">
      <w:pPr>
        <w:tabs>
          <w:tab w:val="left" w:pos="3969"/>
        </w:tabs>
        <w:ind w:right="5935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ОКПО</w:t>
      </w:r>
      <w:r w:rsidRPr="009F4C2C">
        <w:rPr>
          <w:sz w:val="18"/>
          <w:szCs w:val="18"/>
          <w:lang w:val="en-US"/>
        </w:rPr>
        <w:t xml:space="preserve"> 83970003; </w:t>
      </w:r>
      <w:r>
        <w:rPr>
          <w:sz w:val="18"/>
          <w:szCs w:val="18"/>
        </w:rPr>
        <w:t>ОГРН</w:t>
      </w:r>
      <w:r w:rsidRPr="009F4C2C">
        <w:rPr>
          <w:sz w:val="18"/>
          <w:szCs w:val="18"/>
          <w:lang w:val="en-US"/>
        </w:rPr>
        <w:t xml:space="preserve"> 1082901006396</w:t>
      </w:r>
    </w:p>
    <w:p w:rsidR="006928BF" w:rsidRPr="00173828" w:rsidRDefault="006928BF" w:rsidP="006928BF">
      <w:pPr>
        <w:tabs>
          <w:tab w:val="left" w:pos="3969"/>
        </w:tabs>
        <w:ind w:right="5935"/>
        <w:jc w:val="center"/>
        <w:rPr>
          <w:sz w:val="18"/>
          <w:szCs w:val="18"/>
        </w:rPr>
      </w:pPr>
      <w:r>
        <w:rPr>
          <w:sz w:val="18"/>
          <w:szCs w:val="18"/>
        </w:rPr>
        <w:t>ИНН/КПП 2901179501/290101001</w:t>
      </w:r>
    </w:p>
    <w:p w:rsidR="006928BF" w:rsidRPr="00173828" w:rsidRDefault="006928BF" w:rsidP="006928BF">
      <w:pPr>
        <w:tabs>
          <w:tab w:val="left" w:pos="3969"/>
        </w:tabs>
        <w:ind w:right="5935"/>
        <w:jc w:val="center"/>
        <w:rPr>
          <w:sz w:val="18"/>
          <w:szCs w:val="18"/>
        </w:rPr>
      </w:pPr>
      <w:r>
        <w:rPr>
          <w:sz w:val="18"/>
          <w:szCs w:val="18"/>
        </w:rPr>
        <w:t>от __________№ _________</w:t>
      </w:r>
      <w:r w:rsidRPr="00173828">
        <w:rPr>
          <w:sz w:val="18"/>
          <w:szCs w:val="18"/>
        </w:rPr>
        <w:t>_</w:t>
      </w:r>
    </w:p>
    <w:p w:rsidR="006928BF" w:rsidRDefault="006928BF" w:rsidP="006928BF">
      <w:pPr>
        <w:tabs>
          <w:tab w:val="left" w:pos="3969"/>
        </w:tabs>
        <w:ind w:right="5935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583A1E">
        <w:rPr>
          <w:sz w:val="18"/>
          <w:szCs w:val="18"/>
        </w:rPr>
        <w:t xml:space="preserve">а  № </w:t>
      </w:r>
      <w:r>
        <w:rPr>
          <w:sz w:val="18"/>
          <w:szCs w:val="18"/>
        </w:rPr>
        <w:t xml:space="preserve">______  </w:t>
      </w:r>
      <w:r w:rsidRPr="00583A1E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Pr="00583A1E">
        <w:rPr>
          <w:sz w:val="18"/>
          <w:szCs w:val="18"/>
        </w:rPr>
        <w:t xml:space="preserve"> </w:t>
      </w:r>
      <w:r>
        <w:rPr>
          <w:sz w:val="18"/>
          <w:szCs w:val="18"/>
        </w:rPr>
        <w:t>__</w:t>
      </w:r>
      <w:r w:rsidRPr="00583A1E">
        <w:rPr>
          <w:sz w:val="18"/>
          <w:szCs w:val="18"/>
        </w:rPr>
        <w:t>_____</w:t>
      </w:r>
      <w:r>
        <w:rPr>
          <w:sz w:val="18"/>
          <w:szCs w:val="18"/>
        </w:rPr>
        <w:t>_</w:t>
      </w:r>
    </w:p>
    <w:p w:rsidR="00F623B1" w:rsidRDefault="00F623B1"/>
    <w:p w:rsidR="00755D4A" w:rsidRDefault="00755D4A" w:rsidP="006928BF">
      <w:pPr>
        <w:tabs>
          <w:tab w:val="left" w:pos="270"/>
          <w:tab w:val="left" w:pos="6090"/>
        </w:tabs>
        <w:jc w:val="center"/>
        <w:rPr>
          <w:sz w:val="24"/>
          <w:szCs w:val="24"/>
        </w:rPr>
      </w:pPr>
    </w:p>
    <w:p w:rsidR="006928BF" w:rsidRPr="009F4C2C" w:rsidRDefault="006928BF" w:rsidP="006928BF">
      <w:pPr>
        <w:tabs>
          <w:tab w:val="left" w:pos="270"/>
          <w:tab w:val="left" w:pos="6090"/>
        </w:tabs>
        <w:jc w:val="center"/>
        <w:rPr>
          <w:sz w:val="24"/>
          <w:szCs w:val="24"/>
        </w:rPr>
      </w:pPr>
      <w:r w:rsidRPr="009F4C2C">
        <w:rPr>
          <w:sz w:val="24"/>
          <w:szCs w:val="24"/>
        </w:rPr>
        <w:t>Уважаемые руководители!</w:t>
      </w:r>
    </w:p>
    <w:p w:rsidR="00755D4A" w:rsidRPr="009F4C2C" w:rsidRDefault="00755D4A" w:rsidP="006928BF">
      <w:pPr>
        <w:tabs>
          <w:tab w:val="left" w:pos="270"/>
          <w:tab w:val="left" w:pos="6090"/>
        </w:tabs>
        <w:jc w:val="center"/>
        <w:rPr>
          <w:sz w:val="24"/>
          <w:szCs w:val="24"/>
        </w:rPr>
      </w:pPr>
    </w:p>
    <w:p w:rsidR="00D33567" w:rsidRPr="009F4C2C" w:rsidRDefault="00D33567" w:rsidP="00306C52">
      <w:pPr>
        <w:spacing w:line="288" w:lineRule="auto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 xml:space="preserve">Сообщаем вам, что государственное автономное учреждение Архангельской области «Молодежный центр» осуществляет деятельность в сфере занятости и профессиональной ориентации молодежи, в том числе несовершеннолетних граждан с 14 лет. </w:t>
      </w:r>
    </w:p>
    <w:p w:rsidR="00D33567" w:rsidRPr="009F4C2C" w:rsidRDefault="00D33567" w:rsidP="00306C52">
      <w:pPr>
        <w:spacing w:line="288" w:lineRule="auto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>В связи с этим предлагаем вам воспользоваться нашими услугами на безвозмездной основе:</w:t>
      </w:r>
    </w:p>
    <w:p w:rsidR="00D33567" w:rsidRPr="009F4C2C" w:rsidRDefault="00D33567" w:rsidP="00306C52">
      <w:pPr>
        <w:spacing w:line="288" w:lineRule="auto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 xml:space="preserve">1. </w:t>
      </w:r>
      <w:r w:rsidR="004234A8" w:rsidRPr="009F4C2C">
        <w:rPr>
          <w:sz w:val="24"/>
          <w:szCs w:val="24"/>
        </w:rPr>
        <w:t>П</w:t>
      </w:r>
      <w:r w:rsidR="00447648" w:rsidRPr="009F4C2C">
        <w:rPr>
          <w:sz w:val="24"/>
          <w:szCs w:val="24"/>
        </w:rPr>
        <w:t>рохождение</w:t>
      </w:r>
      <w:r w:rsidR="004234A8" w:rsidRPr="009F4C2C">
        <w:rPr>
          <w:sz w:val="24"/>
          <w:szCs w:val="24"/>
        </w:rPr>
        <w:t xml:space="preserve"> онлайн тестирования «</w:t>
      </w:r>
      <w:proofErr w:type="spellStart"/>
      <w:r w:rsidR="004234A8" w:rsidRPr="009F4C2C">
        <w:rPr>
          <w:sz w:val="24"/>
          <w:szCs w:val="24"/>
        </w:rPr>
        <w:t>Профкарьера</w:t>
      </w:r>
      <w:proofErr w:type="spellEnd"/>
      <w:r w:rsidR="004234A8" w:rsidRPr="009F4C2C">
        <w:rPr>
          <w:sz w:val="24"/>
          <w:szCs w:val="24"/>
        </w:rPr>
        <w:t>»</w:t>
      </w:r>
      <w:r w:rsidR="00447648" w:rsidRPr="009F4C2C">
        <w:rPr>
          <w:sz w:val="24"/>
          <w:szCs w:val="24"/>
        </w:rPr>
        <w:t xml:space="preserve"> </w:t>
      </w:r>
      <w:r w:rsidR="00D12B60" w:rsidRPr="009F4C2C">
        <w:rPr>
          <w:sz w:val="24"/>
          <w:szCs w:val="24"/>
        </w:rPr>
        <w:t xml:space="preserve">(Центр развития и тестирования МГУ) </w:t>
      </w:r>
      <w:r w:rsidR="00447648" w:rsidRPr="009F4C2C">
        <w:rPr>
          <w:sz w:val="24"/>
          <w:szCs w:val="24"/>
        </w:rPr>
        <w:t xml:space="preserve">для студентов </w:t>
      </w:r>
      <w:r w:rsidR="00DB51F3" w:rsidRPr="009F4C2C">
        <w:rPr>
          <w:sz w:val="24"/>
          <w:szCs w:val="24"/>
        </w:rPr>
        <w:t>средних</w:t>
      </w:r>
      <w:r w:rsidR="009F4C2C" w:rsidRPr="009F4C2C">
        <w:rPr>
          <w:sz w:val="24"/>
          <w:szCs w:val="24"/>
        </w:rPr>
        <w:t xml:space="preserve"> и высших</w:t>
      </w:r>
      <w:r w:rsidR="00DB51F3" w:rsidRPr="009F4C2C">
        <w:rPr>
          <w:sz w:val="24"/>
          <w:szCs w:val="24"/>
        </w:rPr>
        <w:t xml:space="preserve"> профессиональных </w:t>
      </w:r>
      <w:r w:rsidR="006D108C" w:rsidRPr="009F4C2C">
        <w:rPr>
          <w:sz w:val="24"/>
          <w:szCs w:val="24"/>
        </w:rPr>
        <w:t>учреждений. Основное назначение системы – оценка профессионально важных качеств, способностей, мотивации и компетенций для прогнозирования дальнейшего профессионального и карьерного развития. Тестирование состоит из 5 блоков, его прохождение в среднем занимает 1,5-2 часа.</w:t>
      </w:r>
    </w:p>
    <w:p w:rsidR="00005FC7" w:rsidRDefault="00005FC7" w:rsidP="00306C52">
      <w:pPr>
        <w:spacing w:line="288" w:lineRule="auto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>2. Прохождение</w:t>
      </w:r>
      <w:r w:rsidR="00696F27" w:rsidRPr="009F4C2C">
        <w:rPr>
          <w:sz w:val="24"/>
          <w:szCs w:val="24"/>
        </w:rPr>
        <w:t xml:space="preserve"> курса занятий направленного на</w:t>
      </w:r>
      <w:r w:rsidR="00D156F1" w:rsidRPr="009F4C2C">
        <w:rPr>
          <w:sz w:val="24"/>
          <w:szCs w:val="24"/>
        </w:rPr>
        <w:t xml:space="preserve"> помощь в самоопределени</w:t>
      </w:r>
      <w:r w:rsidR="009F4C2C" w:rsidRPr="009F4C2C">
        <w:rPr>
          <w:sz w:val="24"/>
          <w:szCs w:val="24"/>
        </w:rPr>
        <w:t>и</w:t>
      </w:r>
      <w:r w:rsidR="00D156F1" w:rsidRPr="009F4C2C">
        <w:rPr>
          <w:sz w:val="24"/>
          <w:szCs w:val="24"/>
        </w:rPr>
        <w:t xml:space="preserve"> и</w:t>
      </w:r>
      <w:r w:rsidR="00696F27" w:rsidRPr="009F4C2C">
        <w:rPr>
          <w:sz w:val="24"/>
          <w:szCs w:val="24"/>
        </w:rPr>
        <w:t xml:space="preserve"> развитие </w:t>
      </w:r>
      <w:r w:rsidR="00D156F1" w:rsidRPr="009F4C2C">
        <w:rPr>
          <w:sz w:val="24"/>
          <w:szCs w:val="24"/>
        </w:rPr>
        <w:t>надпрофессиональных навыков. Программа курса предст</w:t>
      </w:r>
      <w:r w:rsidR="00023470" w:rsidRPr="009F4C2C">
        <w:rPr>
          <w:sz w:val="24"/>
          <w:szCs w:val="24"/>
        </w:rPr>
        <w:t>авлена в Приложении 1.</w:t>
      </w:r>
    </w:p>
    <w:p w:rsidR="00306C52" w:rsidRDefault="00306C52" w:rsidP="00306C52">
      <w:pPr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Проведение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игр, основанных на Атласе новых профессий. Описание игр представлено в Приложении 2. </w:t>
      </w:r>
    </w:p>
    <w:p w:rsidR="00E177DF" w:rsidRPr="00E177DF" w:rsidRDefault="00E177DF" w:rsidP="00306C52">
      <w:pPr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неблагоприятной эпидемиологической обстановки или удаленности образовательных учреждений, предлагаем обсудить возможность проведения онлайн мероприятий для молодежи. Онлайн-формат проводится через платформу </w:t>
      </w:r>
      <w:r>
        <w:rPr>
          <w:sz w:val="24"/>
          <w:szCs w:val="24"/>
          <w:lang w:val="en-US"/>
        </w:rPr>
        <w:t xml:space="preserve">Zoom. </w:t>
      </w:r>
    </w:p>
    <w:p w:rsidR="00D33567" w:rsidRPr="009F4C2C" w:rsidRDefault="009F4C2C" w:rsidP="00306C52">
      <w:pPr>
        <w:spacing w:line="288" w:lineRule="auto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 xml:space="preserve">Контактное лицо по вопросам оказания услуг: психолог ГАУ Архангельской области «Молодежный центр» - </w:t>
      </w:r>
      <w:proofErr w:type="spellStart"/>
      <w:r w:rsidRPr="009F4C2C">
        <w:rPr>
          <w:sz w:val="24"/>
          <w:szCs w:val="24"/>
        </w:rPr>
        <w:t>Маргелите</w:t>
      </w:r>
      <w:proofErr w:type="spellEnd"/>
      <w:r w:rsidRPr="009F4C2C">
        <w:rPr>
          <w:sz w:val="24"/>
          <w:szCs w:val="24"/>
        </w:rPr>
        <w:t xml:space="preserve"> Анна </w:t>
      </w:r>
      <w:proofErr w:type="spellStart"/>
      <w:r w:rsidRPr="009F4C2C">
        <w:rPr>
          <w:sz w:val="24"/>
          <w:szCs w:val="24"/>
        </w:rPr>
        <w:t>Гедиминовна</w:t>
      </w:r>
      <w:proofErr w:type="spellEnd"/>
      <w:r w:rsidRPr="009F4C2C">
        <w:rPr>
          <w:sz w:val="24"/>
          <w:szCs w:val="24"/>
        </w:rPr>
        <w:t xml:space="preserve">, 8 (953) 263-17-39, </w:t>
      </w:r>
      <w:hyperlink r:id="rId10" w:history="1">
        <w:r w:rsidRPr="009F4C2C">
          <w:rPr>
            <w:rStyle w:val="a3"/>
            <w:sz w:val="24"/>
            <w:szCs w:val="24"/>
            <w:lang w:val="en-US"/>
          </w:rPr>
          <w:t>mag</w:t>
        </w:r>
        <w:r w:rsidRPr="009F4C2C">
          <w:rPr>
            <w:rStyle w:val="a3"/>
            <w:sz w:val="24"/>
            <w:szCs w:val="24"/>
          </w:rPr>
          <w:t>@</w:t>
        </w:r>
        <w:proofErr w:type="spellStart"/>
        <w:r w:rsidRPr="009F4C2C">
          <w:rPr>
            <w:rStyle w:val="a3"/>
            <w:sz w:val="24"/>
            <w:szCs w:val="24"/>
            <w:lang w:val="en-US"/>
          </w:rPr>
          <w:t>dmao</w:t>
        </w:r>
        <w:proofErr w:type="spellEnd"/>
        <w:r w:rsidRPr="009F4C2C">
          <w:rPr>
            <w:rStyle w:val="a3"/>
            <w:sz w:val="24"/>
            <w:szCs w:val="24"/>
          </w:rPr>
          <w:t>.</w:t>
        </w:r>
        <w:proofErr w:type="spellStart"/>
        <w:r w:rsidRPr="009F4C2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F4C2C">
        <w:rPr>
          <w:sz w:val="24"/>
          <w:szCs w:val="24"/>
        </w:rPr>
        <w:t xml:space="preserve">. </w:t>
      </w:r>
    </w:p>
    <w:p w:rsidR="006D108C" w:rsidRDefault="006D108C" w:rsidP="006D108C">
      <w:pPr>
        <w:spacing w:line="360" w:lineRule="auto"/>
        <w:ind w:firstLine="709"/>
        <w:jc w:val="both"/>
        <w:rPr>
          <w:sz w:val="24"/>
          <w:szCs w:val="24"/>
        </w:rPr>
      </w:pPr>
    </w:p>
    <w:p w:rsidR="009F4C2C" w:rsidRDefault="009F4C2C" w:rsidP="006D108C">
      <w:pPr>
        <w:spacing w:line="360" w:lineRule="auto"/>
        <w:ind w:firstLine="709"/>
        <w:jc w:val="both"/>
        <w:rPr>
          <w:sz w:val="24"/>
          <w:szCs w:val="24"/>
        </w:rPr>
      </w:pPr>
    </w:p>
    <w:p w:rsidR="00306C52" w:rsidRPr="009F4C2C" w:rsidRDefault="00306C52" w:rsidP="006D108C">
      <w:pPr>
        <w:spacing w:line="360" w:lineRule="auto"/>
        <w:ind w:firstLine="709"/>
        <w:jc w:val="both"/>
        <w:rPr>
          <w:sz w:val="24"/>
          <w:szCs w:val="24"/>
        </w:rPr>
      </w:pPr>
    </w:p>
    <w:p w:rsidR="006D108C" w:rsidRPr="009F4C2C" w:rsidRDefault="00D33567" w:rsidP="00D33567">
      <w:pPr>
        <w:spacing w:line="360" w:lineRule="auto"/>
        <w:jc w:val="both"/>
        <w:rPr>
          <w:sz w:val="24"/>
          <w:szCs w:val="24"/>
        </w:rPr>
      </w:pPr>
      <w:r w:rsidRPr="009F4C2C">
        <w:rPr>
          <w:sz w:val="24"/>
          <w:szCs w:val="24"/>
        </w:rPr>
        <w:t>Директор                                                                                                  А.В. Чилибанов</w:t>
      </w:r>
    </w:p>
    <w:p w:rsidR="00005FC7" w:rsidRDefault="009D7B8F" w:rsidP="00CE7CFF">
      <w:pPr>
        <w:spacing w:line="260" w:lineRule="atLeast"/>
        <w:jc w:val="right"/>
        <w:rPr>
          <w:sz w:val="24"/>
          <w:szCs w:val="24"/>
        </w:rPr>
      </w:pPr>
      <w:r w:rsidRPr="009F4C2C">
        <w:rPr>
          <w:sz w:val="24"/>
          <w:szCs w:val="24"/>
        </w:rPr>
        <w:lastRenderedPageBreak/>
        <w:t>Приложение 1</w:t>
      </w:r>
    </w:p>
    <w:p w:rsidR="00CE7CFF" w:rsidRPr="009F4C2C" w:rsidRDefault="00CE7CFF" w:rsidP="00CE7CFF">
      <w:pPr>
        <w:spacing w:line="260" w:lineRule="atLeast"/>
        <w:jc w:val="right"/>
        <w:rPr>
          <w:sz w:val="24"/>
          <w:szCs w:val="24"/>
        </w:rPr>
      </w:pPr>
    </w:p>
    <w:p w:rsidR="009D7B8F" w:rsidRPr="00CE7CFF" w:rsidRDefault="009D7B8F" w:rsidP="00CE7CFF">
      <w:pPr>
        <w:spacing w:line="260" w:lineRule="atLeast"/>
        <w:ind w:firstLine="709"/>
        <w:jc w:val="center"/>
        <w:rPr>
          <w:b/>
          <w:sz w:val="24"/>
          <w:szCs w:val="24"/>
        </w:rPr>
      </w:pPr>
      <w:r w:rsidRPr="00CE7CFF">
        <w:rPr>
          <w:b/>
          <w:sz w:val="24"/>
          <w:szCs w:val="24"/>
        </w:rPr>
        <w:t>Программа курса</w:t>
      </w:r>
    </w:p>
    <w:p w:rsidR="009F4C2C" w:rsidRPr="009F4C2C" w:rsidRDefault="009F4C2C" w:rsidP="00CE7CFF">
      <w:pPr>
        <w:spacing w:line="260" w:lineRule="atLeast"/>
        <w:ind w:firstLine="709"/>
        <w:jc w:val="center"/>
        <w:rPr>
          <w:sz w:val="24"/>
          <w:szCs w:val="24"/>
        </w:rPr>
      </w:pPr>
    </w:p>
    <w:p w:rsidR="009D7B8F" w:rsidRPr="009F4C2C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>Курс занятий рассчитан на 5 мероприятий разного формата (тренинг, мастер-класс, трансформационные игры, групповые дискуссии)</w:t>
      </w:r>
    </w:p>
    <w:p w:rsidR="009D7B8F" w:rsidRPr="009F4C2C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 xml:space="preserve">Цель: помощь в самоопределении, развитии надпрофессиональных навыков. </w:t>
      </w:r>
    </w:p>
    <w:p w:rsidR="009D7B8F" w:rsidRPr="009F4C2C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 xml:space="preserve">Участие во всех занятиях создает у учащегося полную картинку себя, своих возможностей и составить личный план развития. </w:t>
      </w:r>
    </w:p>
    <w:p w:rsidR="009D7B8F" w:rsidRPr="009F4C2C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 xml:space="preserve">Возможно, участие в отдельных мероприятиях, которые являются самостоятельными тренингами и мастер-классами, имеющими начало и завершение. Но для большей эффективности рекомендовано прохождение курса занятий. </w:t>
      </w:r>
    </w:p>
    <w:p w:rsidR="009D7B8F" w:rsidRPr="009F4C2C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 xml:space="preserve">Рекомендуемый план посещения занятий: 1 раз в неделю. </w:t>
      </w:r>
    </w:p>
    <w:p w:rsidR="009D7B8F" w:rsidRPr="009F4C2C" w:rsidRDefault="009F4C2C" w:rsidP="00CE7CFF">
      <w:pPr>
        <w:spacing w:line="26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проводятся на базе Дома молодежи</w:t>
      </w:r>
      <w:r w:rsidR="009D7B8F" w:rsidRPr="009F4C2C">
        <w:rPr>
          <w:sz w:val="24"/>
          <w:szCs w:val="24"/>
        </w:rPr>
        <w:t>, но в случае удаленности образовательного учреждения (районы АО) или нево</w:t>
      </w:r>
      <w:r>
        <w:rPr>
          <w:sz w:val="24"/>
          <w:szCs w:val="24"/>
        </w:rPr>
        <w:t>зможности посещения занятий в Доме молодежи возможно проведение на базе образовательных учреждений</w:t>
      </w:r>
      <w:r w:rsidR="009D7B8F" w:rsidRPr="009F4C2C">
        <w:rPr>
          <w:sz w:val="24"/>
          <w:szCs w:val="24"/>
        </w:rPr>
        <w:t xml:space="preserve">. </w:t>
      </w:r>
    </w:p>
    <w:p w:rsidR="009D7B8F" w:rsidRPr="009F4C2C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 xml:space="preserve">Для проведения занятий необходимо пространство, где возможно свободное расположение участников (желательно, в кругу), </w:t>
      </w:r>
    </w:p>
    <w:p w:rsidR="009D7B8F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 xml:space="preserve">Материалы: мультимедийное оборудование (проектор, ноутбук), </w:t>
      </w:r>
      <w:proofErr w:type="spellStart"/>
      <w:r w:rsidRPr="009F4C2C">
        <w:rPr>
          <w:sz w:val="24"/>
          <w:szCs w:val="24"/>
        </w:rPr>
        <w:t>флипчарт</w:t>
      </w:r>
      <w:proofErr w:type="spellEnd"/>
      <w:r w:rsidRPr="009F4C2C">
        <w:rPr>
          <w:sz w:val="24"/>
          <w:szCs w:val="24"/>
        </w:rPr>
        <w:t xml:space="preserve">, бумага для </w:t>
      </w:r>
      <w:proofErr w:type="spellStart"/>
      <w:r w:rsidRPr="009F4C2C">
        <w:rPr>
          <w:sz w:val="24"/>
          <w:szCs w:val="24"/>
        </w:rPr>
        <w:t>флипчарта</w:t>
      </w:r>
      <w:proofErr w:type="spellEnd"/>
      <w:r w:rsidRPr="009F4C2C">
        <w:rPr>
          <w:sz w:val="24"/>
          <w:szCs w:val="24"/>
        </w:rPr>
        <w:t>, маркеры, бумага</w:t>
      </w:r>
      <w:r w:rsidR="00CE7CFF">
        <w:rPr>
          <w:sz w:val="24"/>
          <w:szCs w:val="24"/>
        </w:rPr>
        <w:t xml:space="preserve"> а</w:t>
      </w:r>
      <w:proofErr w:type="gramStart"/>
      <w:r w:rsidR="00CE7CFF">
        <w:rPr>
          <w:sz w:val="24"/>
          <w:szCs w:val="24"/>
        </w:rPr>
        <w:t>4</w:t>
      </w:r>
      <w:proofErr w:type="gramEnd"/>
      <w:r w:rsidR="00CE7CFF">
        <w:rPr>
          <w:sz w:val="24"/>
          <w:szCs w:val="24"/>
        </w:rPr>
        <w:t>, фломастеры, карандаши.</w:t>
      </w:r>
    </w:p>
    <w:p w:rsidR="00CE7CFF" w:rsidRPr="009F4C2C" w:rsidRDefault="00CE7CFF" w:rsidP="00CE7CFF">
      <w:pPr>
        <w:spacing w:line="260" w:lineRule="atLeast"/>
        <w:ind w:firstLine="709"/>
        <w:jc w:val="both"/>
        <w:rPr>
          <w:sz w:val="24"/>
          <w:szCs w:val="24"/>
        </w:rPr>
      </w:pPr>
    </w:p>
    <w:p w:rsidR="009D7B8F" w:rsidRPr="009F4C2C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>Темы МК и их описание:</w:t>
      </w:r>
    </w:p>
    <w:p w:rsidR="009D7B8F" w:rsidRPr="009F4C2C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>1.</w:t>
      </w:r>
      <w:r w:rsidRPr="009F4C2C">
        <w:rPr>
          <w:sz w:val="24"/>
          <w:szCs w:val="24"/>
        </w:rPr>
        <w:tab/>
        <w:t>Самоопределение «Кто я?» 1,5 часа</w:t>
      </w:r>
    </w:p>
    <w:p w:rsidR="009D7B8F" w:rsidRPr="009F4C2C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>Описание: Мастер-класс направлен на анализ знаний о себе, своей личности, своих сильных и слабых сторон. Формирование представлений о своем предназначении.</w:t>
      </w:r>
    </w:p>
    <w:p w:rsidR="009D7B8F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 xml:space="preserve">Цель: помощь в </w:t>
      </w:r>
      <w:r w:rsidR="001B02AE" w:rsidRPr="009F4C2C">
        <w:rPr>
          <w:sz w:val="24"/>
          <w:szCs w:val="24"/>
        </w:rPr>
        <w:t>самоопределении, самопознании</w:t>
      </w:r>
      <w:r w:rsidRPr="009F4C2C">
        <w:rPr>
          <w:sz w:val="24"/>
          <w:szCs w:val="24"/>
        </w:rPr>
        <w:t>, формирование мотивации к саморазвитию.</w:t>
      </w:r>
    </w:p>
    <w:p w:rsidR="00CE7CFF" w:rsidRPr="009F4C2C" w:rsidRDefault="00CE7CFF" w:rsidP="00CE7CFF">
      <w:pPr>
        <w:spacing w:line="260" w:lineRule="atLeast"/>
        <w:ind w:firstLine="709"/>
        <w:jc w:val="both"/>
        <w:rPr>
          <w:sz w:val="24"/>
          <w:szCs w:val="24"/>
        </w:rPr>
      </w:pPr>
    </w:p>
    <w:p w:rsidR="009D7B8F" w:rsidRPr="009F4C2C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>2.</w:t>
      </w:r>
      <w:r w:rsidRPr="009F4C2C">
        <w:rPr>
          <w:sz w:val="24"/>
          <w:szCs w:val="24"/>
        </w:rPr>
        <w:tab/>
        <w:t>Самопрезентация 1,5 часа</w:t>
      </w:r>
    </w:p>
    <w:p w:rsidR="009D7B8F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 xml:space="preserve">Описание: Мастер-класс направлен на знакомство с видами </w:t>
      </w:r>
      <w:proofErr w:type="spellStart"/>
      <w:r w:rsidRPr="009F4C2C">
        <w:rPr>
          <w:sz w:val="24"/>
          <w:szCs w:val="24"/>
        </w:rPr>
        <w:t>самопрезентации</w:t>
      </w:r>
      <w:proofErr w:type="spellEnd"/>
      <w:r w:rsidRPr="009F4C2C">
        <w:rPr>
          <w:sz w:val="24"/>
          <w:szCs w:val="24"/>
        </w:rPr>
        <w:t xml:space="preserve">, отработку навыков </w:t>
      </w:r>
      <w:proofErr w:type="spellStart"/>
      <w:r w:rsidRPr="009F4C2C">
        <w:rPr>
          <w:sz w:val="24"/>
          <w:szCs w:val="24"/>
        </w:rPr>
        <w:t>самопрезентации</w:t>
      </w:r>
      <w:proofErr w:type="spellEnd"/>
      <w:r w:rsidRPr="009F4C2C">
        <w:rPr>
          <w:sz w:val="24"/>
          <w:szCs w:val="24"/>
        </w:rPr>
        <w:t xml:space="preserve"> и написания резюме. </w:t>
      </w:r>
    </w:p>
    <w:p w:rsidR="00CE7CFF" w:rsidRPr="009F4C2C" w:rsidRDefault="00CE7CFF" w:rsidP="00CE7CFF">
      <w:pPr>
        <w:spacing w:line="260" w:lineRule="atLeast"/>
        <w:ind w:firstLine="709"/>
        <w:jc w:val="both"/>
        <w:rPr>
          <w:sz w:val="24"/>
          <w:szCs w:val="24"/>
        </w:rPr>
      </w:pPr>
    </w:p>
    <w:p w:rsidR="009D7B8F" w:rsidRPr="009F4C2C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>3.</w:t>
      </w:r>
      <w:r w:rsidRPr="009F4C2C">
        <w:rPr>
          <w:sz w:val="24"/>
          <w:szCs w:val="24"/>
        </w:rPr>
        <w:tab/>
        <w:t>Поиск возможностей 1,5 часа</w:t>
      </w:r>
    </w:p>
    <w:p w:rsidR="009D7B8F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 xml:space="preserve">Описание: Мастер-класс направлен на информирование молодежи о поиске возможностей, где и как искать полезные для будущей карьеры проекты, как формировать и развивать личный бренд и как личный бренд влияет на поиск работы. </w:t>
      </w:r>
    </w:p>
    <w:p w:rsidR="00CE7CFF" w:rsidRPr="009F4C2C" w:rsidRDefault="00CE7CFF" w:rsidP="00CE7CFF">
      <w:pPr>
        <w:spacing w:line="260" w:lineRule="atLeast"/>
        <w:ind w:firstLine="709"/>
        <w:jc w:val="both"/>
        <w:rPr>
          <w:sz w:val="24"/>
          <w:szCs w:val="24"/>
        </w:rPr>
      </w:pPr>
    </w:p>
    <w:p w:rsidR="009D7B8F" w:rsidRPr="009F4C2C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>4.</w:t>
      </w:r>
      <w:r w:rsidRPr="009F4C2C">
        <w:rPr>
          <w:sz w:val="24"/>
          <w:szCs w:val="24"/>
        </w:rPr>
        <w:tab/>
        <w:t xml:space="preserve">Тренинг на развитие </w:t>
      </w:r>
      <w:proofErr w:type="spellStart"/>
      <w:r w:rsidRPr="009F4C2C">
        <w:rPr>
          <w:sz w:val="24"/>
          <w:szCs w:val="24"/>
        </w:rPr>
        <w:t>softskills</w:t>
      </w:r>
      <w:proofErr w:type="spellEnd"/>
      <w:r w:rsidRPr="009F4C2C">
        <w:rPr>
          <w:sz w:val="24"/>
          <w:szCs w:val="24"/>
        </w:rPr>
        <w:t xml:space="preserve">, надпрофессиональных навыков (способы решения конфликтов, стрессоустойчивость) 1,5 часа </w:t>
      </w:r>
    </w:p>
    <w:p w:rsidR="009D7B8F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 xml:space="preserve">Описание: тренинг по развитию стрессоустойчивости, освоению разных стратегий поведения в конфликтной ситуации. Информирование о своих привычных стратегиях поведения в конфликте.  </w:t>
      </w:r>
    </w:p>
    <w:p w:rsidR="00CE7CFF" w:rsidRPr="009F4C2C" w:rsidRDefault="00CE7CFF" w:rsidP="00CE7CFF">
      <w:pPr>
        <w:spacing w:line="260" w:lineRule="atLeast"/>
        <w:ind w:firstLine="709"/>
        <w:jc w:val="both"/>
        <w:rPr>
          <w:sz w:val="24"/>
          <w:szCs w:val="24"/>
        </w:rPr>
      </w:pPr>
    </w:p>
    <w:p w:rsidR="009D7B8F" w:rsidRPr="009F4C2C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>5.</w:t>
      </w:r>
      <w:r w:rsidRPr="009F4C2C">
        <w:rPr>
          <w:sz w:val="24"/>
          <w:szCs w:val="24"/>
        </w:rPr>
        <w:tab/>
        <w:t xml:space="preserve">Тренинг на развитие </w:t>
      </w:r>
      <w:proofErr w:type="spellStart"/>
      <w:r w:rsidRPr="009F4C2C">
        <w:rPr>
          <w:sz w:val="24"/>
          <w:szCs w:val="24"/>
        </w:rPr>
        <w:t>softskills</w:t>
      </w:r>
      <w:proofErr w:type="spellEnd"/>
      <w:r w:rsidRPr="009F4C2C">
        <w:rPr>
          <w:sz w:val="24"/>
          <w:szCs w:val="24"/>
        </w:rPr>
        <w:t>, надпрофессиональных навыков (</w:t>
      </w:r>
      <w:proofErr w:type="spellStart"/>
      <w:r w:rsidRPr="009F4C2C">
        <w:rPr>
          <w:sz w:val="24"/>
          <w:szCs w:val="24"/>
        </w:rPr>
        <w:t>самоменеджмент</w:t>
      </w:r>
      <w:proofErr w:type="spellEnd"/>
      <w:r w:rsidRPr="009F4C2C">
        <w:rPr>
          <w:sz w:val="24"/>
          <w:szCs w:val="24"/>
        </w:rPr>
        <w:t xml:space="preserve"> и лидерские качества) 1,5  часа</w:t>
      </w:r>
    </w:p>
    <w:p w:rsidR="009D7B8F" w:rsidRDefault="009D7B8F" w:rsidP="00CE7CFF">
      <w:pPr>
        <w:spacing w:line="260" w:lineRule="atLeast"/>
        <w:ind w:firstLine="709"/>
        <w:jc w:val="both"/>
        <w:rPr>
          <w:sz w:val="24"/>
          <w:szCs w:val="24"/>
        </w:rPr>
      </w:pPr>
      <w:r w:rsidRPr="009F4C2C">
        <w:rPr>
          <w:sz w:val="24"/>
          <w:szCs w:val="24"/>
        </w:rPr>
        <w:t xml:space="preserve">Описание: тренинг направлен на развитие навыков самоорганизации, </w:t>
      </w:r>
      <w:proofErr w:type="spellStart"/>
      <w:r w:rsidRPr="009F4C2C">
        <w:rPr>
          <w:sz w:val="24"/>
          <w:szCs w:val="24"/>
        </w:rPr>
        <w:t>самоменджмента</w:t>
      </w:r>
      <w:proofErr w:type="spellEnd"/>
      <w:r w:rsidRPr="009F4C2C">
        <w:rPr>
          <w:sz w:val="24"/>
          <w:szCs w:val="24"/>
        </w:rPr>
        <w:t>, лидерских качеств.</w:t>
      </w:r>
    </w:p>
    <w:p w:rsidR="00306C52" w:rsidRDefault="00306C52" w:rsidP="00CE7CFF">
      <w:pPr>
        <w:spacing w:line="26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6C52" w:rsidRDefault="00306C52" w:rsidP="00CE7CFF">
      <w:pPr>
        <w:spacing w:after="160" w:line="260" w:lineRule="atLeas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2B60" w:rsidRDefault="00306C52" w:rsidP="00CE7CFF">
      <w:pPr>
        <w:spacing w:line="260" w:lineRule="atLeast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CE7CFF" w:rsidRDefault="00CE7CFF" w:rsidP="00CE7CFF">
      <w:pPr>
        <w:spacing w:line="260" w:lineRule="atLeast"/>
        <w:ind w:firstLine="709"/>
        <w:jc w:val="right"/>
        <w:rPr>
          <w:sz w:val="24"/>
          <w:szCs w:val="24"/>
        </w:rPr>
      </w:pPr>
    </w:p>
    <w:p w:rsidR="00306C52" w:rsidRDefault="00306C52" w:rsidP="00CE7CFF">
      <w:pPr>
        <w:tabs>
          <w:tab w:val="left" w:pos="709"/>
        </w:tabs>
        <w:spacing w:line="260" w:lineRule="atLeast"/>
        <w:jc w:val="center"/>
        <w:rPr>
          <w:b/>
          <w:sz w:val="24"/>
          <w:szCs w:val="24"/>
        </w:rPr>
      </w:pPr>
      <w:proofErr w:type="spellStart"/>
      <w:r w:rsidRPr="00721ACD">
        <w:rPr>
          <w:b/>
          <w:sz w:val="24"/>
          <w:szCs w:val="24"/>
        </w:rPr>
        <w:t>Профориентационные</w:t>
      </w:r>
      <w:proofErr w:type="spellEnd"/>
      <w:r w:rsidRPr="00721ACD">
        <w:rPr>
          <w:b/>
          <w:sz w:val="24"/>
          <w:szCs w:val="24"/>
        </w:rPr>
        <w:t xml:space="preserve"> игры на основе Атласа профессий</w:t>
      </w:r>
    </w:p>
    <w:p w:rsidR="00CE7CFF" w:rsidRPr="00721ACD" w:rsidRDefault="00CE7CFF" w:rsidP="00CE7CFF">
      <w:pPr>
        <w:tabs>
          <w:tab w:val="left" w:pos="709"/>
        </w:tabs>
        <w:spacing w:line="260" w:lineRule="atLeast"/>
        <w:jc w:val="center"/>
        <w:rPr>
          <w:b/>
          <w:sz w:val="24"/>
          <w:szCs w:val="24"/>
        </w:rPr>
      </w:pPr>
    </w:p>
    <w:p w:rsidR="00306C52" w:rsidRDefault="00CE7CFF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06C52">
        <w:rPr>
          <w:sz w:val="24"/>
          <w:szCs w:val="24"/>
        </w:rPr>
        <w:t>Такие игры позволяют сформировать представления о будущем, а также увидеть пути развития надпрофессиональных навыков.</w:t>
      </w:r>
    </w:p>
    <w:p w:rsidR="00306C52" w:rsidRDefault="00306C52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</w:p>
    <w:p w:rsidR="00306C52" w:rsidRPr="00CE7CFF" w:rsidRDefault="00306C52" w:rsidP="00CE7CFF">
      <w:pPr>
        <w:pStyle w:val="a9"/>
        <w:numPr>
          <w:ilvl w:val="0"/>
          <w:numId w:val="1"/>
        </w:numPr>
        <w:tabs>
          <w:tab w:val="left" w:pos="709"/>
        </w:tabs>
        <w:spacing w:line="260" w:lineRule="atLeast"/>
        <w:jc w:val="both"/>
        <w:rPr>
          <w:sz w:val="24"/>
          <w:szCs w:val="24"/>
          <w:u w:val="single"/>
        </w:rPr>
      </w:pPr>
      <w:r w:rsidRPr="00CE7CFF">
        <w:rPr>
          <w:sz w:val="24"/>
          <w:szCs w:val="24"/>
          <w:u w:val="single"/>
        </w:rPr>
        <w:t>Специалист будущего</w:t>
      </w:r>
    </w:p>
    <w:p w:rsidR="00CE7CFF" w:rsidRDefault="00CE7CFF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</w:p>
    <w:p w:rsidR="006F29FC" w:rsidRDefault="00CE7CFF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06C52">
        <w:rPr>
          <w:sz w:val="24"/>
          <w:szCs w:val="24"/>
        </w:rPr>
        <w:t>Игра</w:t>
      </w:r>
      <w:r w:rsidR="006F29FC">
        <w:rPr>
          <w:sz w:val="24"/>
          <w:szCs w:val="24"/>
        </w:rPr>
        <w:t>, посвящена сознательному выстраиванию личной карьерной и жизненной траектории.</w:t>
      </w:r>
    </w:p>
    <w:p w:rsidR="00306C52" w:rsidRDefault="006F29FC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r w:rsidR="00306C52">
        <w:rPr>
          <w:sz w:val="24"/>
          <w:szCs w:val="24"/>
        </w:rPr>
        <w:t>игра, симулятор жизни. В ходе игры команда проживает 20 лет жизни героя, формируя его профессиональную и жизненную траекторию.</w:t>
      </w:r>
      <w:r w:rsidR="00721ACD">
        <w:rPr>
          <w:sz w:val="24"/>
          <w:szCs w:val="24"/>
        </w:rPr>
        <w:t xml:space="preserve"> На его жизненном пути будут встречаться неожиданные препятствия, взлеты и падения, новые возможности и многое другое – все как в реальной жизни. </w:t>
      </w:r>
    </w:p>
    <w:p w:rsidR="006F29FC" w:rsidRDefault="006F29FC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</w:p>
    <w:p w:rsidR="00306C52" w:rsidRDefault="00306C52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участников – до 15 человек.</w:t>
      </w:r>
    </w:p>
    <w:p w:rsidR="006F29FC" w:rsidRDefault="006F29FC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Длительность игры – 2 часа. </w:t>
      </w:r>
    </w:p>
    <w:p w:rsidR="00E177DF" w:rsidRDefault="00E177DF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Формат игры – очно или онлайн.</w:t>
      </w:r>
    </w:p>
    <w:p w:rsidR="00306C52" w:rsidRPr="00306C52" w:rsidRDefault="00306C52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</w:p>
    <w:p w:rsidR="00306C52" w:rsidRPr="00CE7CFF" w:rsidRDefault="00306C52" w:rsidP="00CE7CFF">
      <w:pPr>
        <w:pStyle w:val="a9"/>
        <w:numPr>
          <w:ilvl w:val="0"/>
          <w:numId w:val="1"/>
        </w:numPr>
        <w:tabs>
          <w:tab w:val="left" w:pos="709"/>
        </w:tabs>
        <w:spacing w:line="260" w:lineRule="atLeast"/>
        <w:jc w:val="both"/>
        <w:rPr>
          <w:sz w:val="24"/>
          <w:szCs w:val="24"/>
          <w:u w:val="single"/>
        </w:rPr>
      </w:pPr>
      <w:r w:rsidRPr="00CE7CFF">
        <w:rPr>
          <w:sz w:val="24"/>
          <w:szCs w:val="24"/>
          <w:u w:val="single"/>
        </w:rPr>
        <w:t>Профессиональное лото</w:t>
      </w:r>
    </w:p>
    <w:p w:rsidR="00CE7CFF" w:rsidRDefault="00CE7CFF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</w:p>
    <w:p w:rsidR="00721ACD" w:rsidRDefault="00CE7CFF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06C52">
        <w:rPr>
          <w:sz w:val="24"/>
          <w:szCs w:val="24"/>
        </w:rPr>
        <w:t>Игра знакомит участников</w:t>
      </w:r>
      <w:r w:rsidR="006F29FC">
        <w:rPr>
          <w:sz w:val="24"/>
          <w:szCs w:val="24"/>
        </w:rPr>
        <w:t xml:space="preserve"> с понятием «</w:t>
      </w:r>
      <w:proofErr w:type="spellStart"/>
      <w:r w:rsidR="006F29FC">
        <w:rPr>
          <w:sz w:val="24"/>
          <w:szCs w:val="24"/>
        </w:rPr>
        <w:t>надпрофессиональные</w:t>
      </w:r>
      <w:proofErr w:type="spellEnd"/>
      <w:r w:rsidR="006F29FC">
        <w:rPr>
          <w:sz w:val="24"/>
          <w:szCs w:val="24"/>
        </w:rPr>
        <w:t xml:space="preserve"> навыки» и профессиями будущего. </w:t>
      </w:r>
    </w:p>
    <w:p w:rsidR="00721ACD" w:rsidRDefault="00721ACD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Есть возможность адаптировать содержание </w:t>
      </w:r>
      <w:r w:rsidR="00B31E5E">
        <w:rPr>
          <w:sz w:val="24"/>
          <w:szCs w:val="24"/>
        </w:rPr>
        <w:t>игры под направление обучения, запрос группы</w:t>
      </w:r>
      <w:r>
        <w:rPr>
          <w:sz w:val="24"/>
          <w:szCs w:val="24"/>
        </w:rPr>
        <w:t xml:space="preserve">: </w:t>
      </w:r>
    </w:p>
    <w:p w:rsidR="00721ACD" w:rsidRDefault="00721ACD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31E5E">
        <w:rPr>
          <w:sz w:val="24"/>
          <w:szCs w:val="24"/>
        </w:rPr>
        <w:t xml:space="preserve"> работать над всеми</w:t>
      </w:r>
      <w:r w:rsidR="00CE7CFF">
        <w:rPr>
          <w:sz w:val="24"/>
          <w:szCs w:val="24"/>
        </w:rPr>
        <w:t xml:space="preserve"> вариантами профессий будущего;</w:t>
      </w:r>
    </w:p>
    <w:p w:rsidR="00721ACD" w:rsidRDefault="00721ACD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1E5E">
        <w:rPr>
          <w:sz w:val="24"/>
          <w:szCs w:val="24"/>
        </w:rPr>
        <w:t>выбрать профессии наиболее подходящие для к</w:t>
      </w:r>
      <w:r w:rsidR="00CE7CFF">
        <w:rPr>
          <w:sz w:val="24"/>
          <w:szCs w:val="24"/>
        </w:rPr>
        <w:t>онкретного направления обучения;</w:t>
      </w:r>
    </w:p>
    <w:p w:rsidR="00B31E5E" w:rsidRDefault="00721ACD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1E5E">
        <w:rPr>
          <w:sz w:val="24"/>
          <w:szCs w:val="24"/>
        </w:rPr>
        <w:t xml:space="preserve">работать отдельно над </w:t>
      </w:r>
      <w:proofErr w:type="spellStart"/>
      <w:r w:rsidR="00B31E5E">
        <w:rPr>
          <w:sz w:val="24"/>
          <w:szCs w:val="24"/>
        </w:rPr>
        <w:t>надпрофессиональными</w:t>
      </w:r>
      <w:proofErr w:type="spellEnd"/>
      <w:r w:rsidR="00B31E5E">
        <w:rPr>
          <w:sz w:val="24"/>
          <w:szCs w:val="24"/>
        </w:rPr>
        <w:t xml:space="preserve"> навыками и проработать</w:t>
      </w:r>
      <w:r>
        <w:rPr>
          <w:sz w:val="24"/>
          <w:szCs w:val="24"/>
        </w:rPr>
        <w:t xml:space="preserve"> их в русле будущей профессии.</w:t>
      </w:r>
    </w:p>
    <w:p w:rsidR="00721ACD" w:rsidRDefault="00721ACD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</w:p>
    <w:p w:rsidR="006F29FC" w:rsidRDefault="006F29FC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участников – до 20 человек. </w:t>
      </w:r>
    </w:p>
    <w:p w:rsidR="006F29FC" w:rsidRDefault="006F29FC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Длительность игры </w:t>
      </w:r>
      <w:r w:rsidR="00B31E5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31E5E">
        <w:rPr>
          <w:sz w:val="24"/>
          <w:szCs w:val="24"/>
        </w:rPr>
        <w:t>45 минут.</w:t>
      </w:r>
    </w:p>
    <w:p w:rsidR="00E177DF" w:rsidRDefault="00E177DF" w:rsidP="00E177D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Формат игры – очно или онлайн.</w:t>
      </w:r>
    </w:p>
    <w:p w:rsidR="006F29FC" w:rsidRPr="00306C52" w:rsidRDefault="006F29FC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</w:p>
    <w:p w:rsidR="00306C52" w:rsidRPr="00CE7CFF" w:rsidRDefault="00306C52" w:rsidP="00CE7CFF">
      <w:pPr>
        <w:pStyle w:val="a9"/>
        <w:numPr>
          <w:ilvl w:val="0"/>
          <w:numId w:val="1"/>
        </w:numPr>
        <w:tabs>
          <w:tab w:val="left" w:pos="709"/>
        </w:tabs>
        <w:spacing w:line="260" w:lineRule="atLeast"/>
        <w:jc w:val="both"/>
        <w:rPr>
          <w:sz w:val="24"/>
          <w:szCs w:val="24"/>
          <w:u w:val="single"/>
        </w:rPr>
      </w:pPr>
      <w:r w:rsidRPr="00CE7CFF">
        <w:rPr>
          <w:sz w:val="24"/>
          <w:szCs w:val="24"/>
          <w:u w:val="single"/>
        </w:rPr>
        <w:t>Компас профессий</w:t>
      </w:r>
    </w:p>
    <w:p w:rsidR="00CE7CFF" w:rsidRDefault="00CE7CFF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</w:p>
    <w:p w:rsidR="006F29FC" w:rsidRDefault="00CE7CFF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29FC">
        <w:rPr>
          <w:sz w:val="24"/>
          <w:szCs w:val="24"/>
        </w:rPr>
        <w:t>Игра, знакомит с профессиями будущего и выстраиванием карьерной траектории.</w:t>
      </w:r>
      <w:r w:rsidR="00721ACD">
        <w:rPr>
          <w:sz w:val="24"/>
          <w:szCs w:val="24"/>
        </w:rPr>
        <w:t xml:space="preserve"> В игре участники проживают вместе жизнь одного человека, от 13 до 40 лет, сообща принимая решения о том, как ему поступать в жизни. Они проходят школу, вуз, принимают самостоятельные решения во взрослой жизни и противостоят вызовам судьбы, развивают навыки и становятся профессионалом в выбранной области. </w:t>
      </w:r>
    </w:p>
    <w:p w:rsidR="006F29FC" w:rsidRDefault="006F29FC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</w:p>
    <w:p w:rsidR="006F29FC" w:rsidRDefault="006F29FC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участников – до 10 человек. </w:t>
      </w:r>
    </w:p>
    <w:p w:rsidR="00B31E5E" w:rsidRDefault="00B31E5E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Длительность игры – 45 минут. </w:t>
      </w:r>
    </w:p>
    <w:p w:rsidR="00E177DF" w:rsidRDefault="00E177DF" w:rsidP="00CE7CFF">
      <w:pPr>
        <w:tabs>
          <w:tab w:val="left" w:pos="709"/>
        </w:tabs>
        <w:spacing w:line="2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Формат игры – очно или онлайн.</w:t>
      </w:r>
    </w:p>
    <w:sectPr w:rsidR="00E177D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CD" w:rsidRDefault="00721ACD" w:rsidP="009F4C2C">
      <w:r>
        <w:separator/>
      </w:r>
    </w:p>
  </w:endnote>
  <w:endnote w:type="continuationSeparator" w:id="0">
    <w:p w:rsidR="00721ACD" w:rsidRDefault="00721ACD" w:rsidP="009F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CD" w:rsidRDefault="00721ACD">
    <w:pPr>
      <w:pStyle w:val="a7"/>
    </w:pPr>
    <w:proofErr w:type="spellStart"/>
    <w:r>
      <w:t>Маргелите</w:t>
    </w:r>
    <w:proofErr w:type="spellEnd"/>
    <w:r>
      <w:t xml:space="preserve"> Анна </w:t>
    </w:r>
    <w:proofErr w:type="spellStart"/>
    <w:r>
      <w:t>Гедиминовна</w:t>
    </w:r>
    <w:proofErr w:type="spellEnd"/>
    <w:r>
      <w:t xml:space="preserve"> </w:t>
    </w:r>
  </w:p>
  <w:p w:rsidR="00721ACD" w:rsidRDefault="00721ACD">
    <w:pPr>
      <w:pStyle w:val="a7"/>
    </w:pPr>
    <w:r>
      <w:t>+7 (953) 263-17-39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CD" w:rsidRDefault="00721ACD" w:rsidP="009F4C2C">
      <w:r>
        <w:separator/>
      </w:r>
    </w:p>
  </w:footnote>
  <w:footnote w:type="continuationSeparator" w:id="0">
    <w:p w:rsidR="00721ACD" w:rsidRDefault="00721ACD" w:rsidP="009F4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31A05"/>
    <w:multiLevelType w:val="hybridMultilevel"/>
    <w:tmpl w:val="6238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D9"/>
    <w:rsid w:val="00005FC7"/>
    <w:rsid w:val="00023470"/>
    <w:rsid w:val="0002592A"/>
    <w:rsid w:val="001B02AE"/>
    <w:rsid w:val="00306C52"/>
    <w:rsid w:val="00362543"/>
    <w:rsid w:val="004234A8"/>
    <w:rsid w:val="0043727D"/>
    <w:rsid w:val="00447648"/>
    <w:rsid w:val="005E41D9"/>
    <w:rsid w:val="006928BF"/>
    <w:rsid w:val="00696F27"/>
    <w:rsid w:val="006D108C"/>
    <w:rsid w:val="006F29FC"/>
    <w:rsid w:val="00721ACD"/>
    <w:rsid w:val="00755D4A"/>
    <w:rsid w:val="00792921"/>
    <w:rsid w:val="009B2556"/>
    <w:rsid w:val="009D7B8F"/>
    <w:rsid w:val="009F4C2C"/>
    <w:rsid w:val="00B0159B"/>
    <w:rsid w:val="00B31E5E"/>
    <w:rsid w:val="00B603D1"/>
    <w:rsid w:val="00CE7CFF"/>
    <w:rsid w:val="00D12B60"/>
    <w:rsid w:val="00D156F1"/>
    <w:rsid w:val="00D33567"/>
    <w:rsid w:val="00DB51F3"/>
    <w:rsid w:val="00E177DF"/>
    <w:rsid w:val="00F57278"/>
    <w:rsid w:val="00F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8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28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F4C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F4C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06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8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28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F4C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F4C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06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g@dm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d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2021-01-27T12:15:00Z</dcterms:created>
  <dcterms:modified xsi:type="dcterms:W3CDTF">2021-01-27T12:24:00Z</dcterms:modified>
</cp:coreProperties>
</file>